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CB2530" w14:textId="32EAC8F2" w:rsidR="00291E25" w:rsidRPr="00A24ED7" w:rsidRDefault="000A3723" w:rsidP="00291E25">
      <w:pPr>
        <w:spacing w:beforeLines="0" w:before="0" w:line="360" w:lineRule="auto"/>
        <w:rPr>
          <w:rFonts w:ascii="宋体" w:eastAsia="宋体" w:hAnsi="宋体"/>
          <w:b/>
          <w:sz w:val="32"/>
          <w:szCs w:val="28"/>
        </w:rPr>
      </w:pPr>
      <w:r>
        <w:rPr>
          <w:rFonts w:ascii="宋体" w:eastAsia="宋体" w:hAnsi="宋体" w:hint="eastAsia"/>
          <w:b/>
          <w:sz w:val="32"/>
          <w:szCs w:val="28"/>
        </w:rPr>
        <w:t>新修订《公司法》：完善认缴登记制度 营造诚信有序的营商环境</w:t>
      </w:r>
    </w:p>
    <w:p w14:paraId="0018CCF4" w14:textId="477F29AF" w:rsidR="00B95529" w:rsidRPr="00291E25" w:rsidRDefault="000A3723" w:rsidP="00097C0C">
      <w:pPr>
        <w:spacing w:beforeLines="0" w:before="0" w:line="360" w:lineRule="auto"/>
        <w:ind w:firstLineChars="200" w:firstLine="480"/>
        <w:jc w:val="left"/>
        <w:rPr>
          <w:rFonts w:ascii="宋体" w:eastAsia="宋体" w:hAnsi="宋体"/>
          <w:sz w:val="24"/>
          <w:szCs w:val="24"/>
        </w:rPr>
      </w:pPr>
      <w:r>
        <w:rPr>
          <w:rFonts w:ascii="宋体" w:eastAsia="宋体" w:hAnsi="宋体" w:hint="eastAsia"/>
          <w:sz w:val="24"/>
          <w:szCs w:val="24"/>
        </w:rPr>
        <w:t>转载自</w:t>
      </w:r>
      <w:proofErr w:type="gramStart"/>
      <w:r>
        <w:rPr>
          <w:rFonts w:ascii="宋体" w:eastAsia="宋体" w:hAnsi="宋体" w:hint="eastAsia"/>
          <w:sz w:val="24"/>
          <w:szCs w:val="24"/>
        </w:rPr>
        <w:t>央视网</w:t>
      </w:r>
      <w:proofErr w:type="gramEnd"/>
      <w:r w:rsidR="00291E25">
        <w:rPr>
          <w:rFonts w:ascii="宋体" w:eastAsia="宋体" w:hAnsi="宋体" w:hint="eastAsia"/>
          <w:sz w:val="24"/>
          <w:szCs w:val="24"/>
        </w:rPr>
        <w:t xml:space="preserve"> </w:t>
      </w:r>
      <w:r w:rsidR="00097C0C">
        <w:rPr>
          <w:rFonts w:ascii="宋体" w:eastAsia="宋体" w:hAnsi="宋体"/>
          <w:sz w:val="24"/>
          <w:szCs w:val="24"/>
        </w:rPr>
        <w:t>2024</w:t>
      </w:r>
      <w:r w:rsidR="00291E25">
        <w:rPr>
          <w:rFonts w:ascii="宋体" w:eastAsia="宋体" w:hAnsi="宋体" w:hint="eastAsia"/>
          <w:sz w:val="24"/>
          <w:szCs w:val="24"/>
        </w:rPr>
        <w:t>-</w:t>
      </w:r>
      <w:r w:rsidR="00097C0C">
        <w:rPr>
          <w:rFonts w:ascii="宋体" w:eastAsia="宋体" w:hAnsi="宋体"/>
          <w:sz w:val="24"/>
          <w:szCs w:val="24"/>
        </w:rPr>
        <w:t>04</w:t>
      </w:r>
      <w:r w:rsidR="00291E25">
        <w:rPr>
          <w:rFonts w:ascii="宋体" w:eastAsia="宋体" w:hAnsi="宋体" w:hint="eastAsia"/>
          <w:sz w:val="24"/>
          <w:szCs w:val="24"/>
        </w:rPr>
        <w:t>-</w:t>
      </w:r>
      <w:r>
        <w:rPr>
          <w:rFonts w:ascii="宋体" w:eastAsia="宋体" w:hAnsi="宋体"/>
          <w:sz w:val="24"/>
          <w:szCs w:val="24"/>
        </w:rPr>
        <w:t>15</w:t>
      </w:r>
    </w:p>
    <w:p w14:paraId="7F67B66A" w14:textId="02DED959"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t>2023年12月29日，十四届全国人大常委会第七次会议表决通过新修订的《公司法》，自2024年7月1日起施行。新《公司法》对有限责任公司认缴登记制进行了完善，明确全体股东认缴的出资额由股东按照公司章程的规定自公司成立之日起五年内缴足；同时，新《公司法》施行前已登记设立的公司，</w:t>
      </w:r>
      <w:bookmarkStart w:id="0" w:name="_GoBack"/>
      <w:bookmarkEnd w:id="0"/>
      <w:r w:rsidRPr="000A3723">
        <w:rPr>
          <w:rFonts w:ascii="宋体" w:eastAsia="宋体" w:hAnsi="宋体"/>
          <w:sz w:val="24"/>
          <w:szCs w:val="24"/>
        </w:rPr>
        <w:t>出资期限超过本法规定期限的，除法律、行政法规或者国务院另有规定外，应当逐步调整至本法规定的期限以内；对于出资期限、出资数额明显异常的，公司登记机关可以依法要求其及时调整。具体实施办法由国务院另行规定。</w:t>
      </w:r>
    </w:p>
    <w:p w14:paraId="48CE03C8" w14:textId="4D7EE7D5"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t>一、《公司法》规定5年认缴期限的必要性</w:t>
      </w:r>
    </w:p>
    <w:p w14:paraId="2273F27D" w14:textId="4E494BF6"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t>自2013年《公司法》修改国家全面实施注册资本认缴登记制以来，有效解决了实缴登记制下市场准入资金门槛过高制约创业创新、注册资金闲置、虚假出资验资等突出问题。注册资本认缴登记制度放宽了市场准入限制，提高了股东资金使用效率，降低了资本登记交易成本，强化了公司主体责任，并在推进公司治理现代化、夯实经济发展微观基础、优化营商环境等方面发挥了积极作用。据统计，我国公司数量从2014年的1303万户，增长至2023年11月底的4839万户，增长了2.7倍，其中99%属于小微企业。</w:t>
      </w:r>
    </w:p>
    <w:p w14:paraId="552A6F4A" w14:textId="69930969"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t>同时，实践中也产生了盲目认缴、天价认缴、期限过长等突出问题，为数不少的公司出资期限超过50年、出资数额上千亿，违反真实性原则、有悖于客观常识。上述问题，一方面虚化了注册资本表示公司资金信用的作用，增加了市场交易信用的判断评估成本，致使出现公司多年实际出资为“零”的现象；另一方面在法律制度层面弱化了对公司股东出资的法律约束，客观上影响了投资的真实性和有效性，加大了发生债权股权纠纷的概率。新《公司法》对认缴登记制的完善，既坚持守正创新，又以问题为导向，在保留认缴登记制的前提下，强化了对股东出资期限的制度性约束，对于保障交易安全、保护债权人利益必将发挥积极作用。</w:t>
      </w:r>
    </w:p>
    <w:p w14:paraId="57FC4778" w14:textId="121C6423"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t>二、《公司法》5年认缴期限规定的适用</w:t>
      </w:r>
    </w:p>
    <w:p w14:paraId="044E9B6B" w14:textId="20001E6C"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lastRenderedPageBreak/>
        <w:t>为避免新设公司和存量公司适用注册资本法律制度的不一致，强化法律适用的统一性，同时减少对绝大多数正常经营的存量公司的影响，充分考虑经营主体类型、行业领域等复杂情形，研究为存量公司设定一定年限、较为充裕的过渡期，按照新《公司法》要求，分类分步、稳妥有序调整存量公司出资期限调整至新《公司法》规定的期限以内。对于公司具有法律、行政法规或者国务院决定另有规定的特殊情形的，可以不适用5年认缴期限规定。</w:t>
      </w:r>
    </w:p>
    <w:p w14:paraId="56ACFCA9" w14:textId="23C113E3"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t>对于出资期限、出资数额明显异常的公司，公司登记机关可以依法要求其及时调整。对于“明显异常”的界定，将根据公司登记数据客观分析和实际工作情况</w:t>
      </w:r>
      <w:proofErr w:type="gramStart"/>
      <w:r w:rsidRPr="000A3723">
        <w:rPr>
          <w:rFonts w:ascii="宋体" w:eastAsia="宋体" w:hAnsi="宋体"/>
          <w:sz w:val="24"/>
          <w:szCs w:val="24"/>
        </w:rPr>
        <w:t>作出</w:t>
      </w:r>
      <w:proofErr w:type="gramEnd"/>
      <w:r w:rsidRPr="000A3723">
        <w:rPr>
          <w:rFonts w:ascii="宋体" w:eastAsia="宋体" w:hAnsi="宋体"/>
          <w:sz w:val="24"/>
          <w:szCs w:val="24"/>
        </w:rPr>
        <w:t>科学规定，受到影响的将是明显违反真实性原则、有悖于客观常识的极少数公司。上述规定有利于新《公司法》平稳有序实施，有效减少对经营主体的短期集中冲击，更好提</w:t>
      </w:r>
      <w:proofErr w:type="gramStart"/>
      <w:r w:rsidRPr="000A3723">
        <w:rPr>
          <w:rFonts w:ascii="宋体" w:eastAsia="宋体" w:hAnsi="宋体"/>
          <w:sz w:val="24"/>
          <w:szCs w:val="24"/>
        </w:rPr>
        <w:t>振发展</w:t>
      </w:r>
      <w:proofErr w:type="gramEnd"/>
      <w:r w:rsidRPr="000A3723">
        <w:rPr>
          <w:rFonts w:ascii="宋体" w:eastAsia="宋体" w:hAnsi="宋体"/>
          <w:sz w:val="24"/>
          <w:szCs w:val="24"/>
        </w:rPr>
        <w:t>信心，稳定社会心理预期。</w:t>
      </w:r>
    </w:p>
    <w:p w14:paraId="4565C05A" w14:textId="2EC94713"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t>下一步，在国务院制定具体实施办法时，有关方面还要深入调研论证，充分分析经营主体可能存在的问题困难，有针对性地出台政策措施，简化优化减资、文书等办理手续，引导存量公司修改章程合理调整出资期限、出资数额，稳妥审慎推进相关工作。特别是在判断对存量公司注册资本出资期限、出资数额明显异常时，公司登记机关要充分听取当事人说明情况，综合</w:t>
      </w:r>
      <w:proofErr w:type="gramStart"/>
      <w:r w:rsidRPr="000A3723">
        <w:rPr>
          <w:rFonts w:ascii="宋体" w:eastAsia="宋体" w:hAnsi="宋体"/>
          <w:sz w:val="24"/>
          <w:szCs w:val="24"/>
        </w:rPr>
        <w:t>研</w:t>
      </w:r>
      <w:proofErr w:type="gramEnd"/>
      <w:r w:rsidRPr="000A3723">
        <w:rPr>
          <w:rFonts w:ascii="宋体" w:eastAsia="宋体" w:hAnsi="宋体"/>
          <w:sz w:val="24"/>
          <w:szCs w:val="24"/>
        </w:rPr>
        <w:t>判，避免一刀切，科学有序引导公司诚信履行出资义务。</w:t>
      </w:r>
    </w:p>
    <w:p w14:paraId="6B91182E" w14:textId="6CBDBC83" w:rsidR="000A3723" w:rsidRPr="000A3723" w:rsidRDefault="000A3723" w:rsidP="000A3723">
      <w:pPr>
        <w:spacing w:beforeLines="0" w:before="0" w:line="360" w:lineRule="auto"/>
        <w:ind w:firstLineChars="100" w:firstLine="240"/>
        <w:jc w:val="both"/>
        <w:rPr>
          <w:rFonts w:ascii="宋体" w:eastAsia="宋体" w:hAnsi="宋体"/>
          <w:sz w:val="24"/>
          <w:szCs w:val="24"/>
        </w:rPr>
      </w:pPr>
      <w:r w:rsidRPr="000A3723">
        <w:rPr>
          <w:rFonts w:ascii="宋体" w:eastAsia="宋体" w:hAnsi="宋体"/>
          <w:sz w:val="24"/>
          <w:szCs w:val="24"/>
        </w:rPr>
        <w:t xml:space="preserve">　三、《公司法》保障股东如期履行出资义务</w:t>
      </w:r>
    </w:p>
    <w:p w14:paraId="38599499" w14:textId="1D75DEED" w:rsidR="000A3723" w:rsidRPr="000A3723" w:rsidRDefault="000A3723" w:rsidP="000A3723">
      <w:pPr>
        <w:spacing w:beforeLines="0" w:before="0" w:line="360" w:lineRule="auto"/>
        <w:ind w:firstLineChars="200" w:firstLine="480"/>
        <w:jc w:val="both"/>
        <w:rPr>
          <w:rFonts w:ascii="宋体" w:eastAsia="宋体" w:hAnsi="宋体"/>
          <w:sz w:val="24"/>
          <w:szCs w:val="24"/>
        </w:rPr>
      </w:pPr>
      <w:r w:rsidRPr="000A3723">
        <w:rPr>
          <w:rFonts w:ascii="宋体" w:eastAsia="宋体" w:hAnsi="宋体"/>
          <w:sz w:val="24"/>
          <w:szCs w:val="24"/>
        </w:rPr>
        <w:t>从激发经营主体活力和保障交易安全的角度，为规范公司认缴出资行为，营造诚实守信的市场环境，新《公司法》将实缴出资信息作为公司强制公示事项，明确违反公示法律责任的行政处罚。新《公司法》规定，公司应当通过国家企业信用信息公示系统公示有限责任公司认缴和实缴的出资额、出资方式和出资期限。进一步加强了公司的信息公示义务，明确了对未按规定公示实缴出资相关信息或者隐藏真实情况、弄虚作假的，市场监管部门应当责令改正，并对公司、主管人员及其他直接管理人员处以罚款。上述规定有利于督促公司及时</w:t>
      </w:r>
      <w:proofErr w:type="gramStart"/>
      <w:r w:rsidRPr="000A3723">
        <w:rPr>
          <w:rFonts w:ascii="宋体" w:eastAsia="宋体" w:hAnsi="宋体"/>
          <w:sz w:val="24"/>
          <w:szCs w:val="24"/>
        </w:rPr>
        <w:t>准确履行</w:t>
      </w:r>
      <w:proofErr w:type="gramEnd"/>
      <w:r w:rsidRPr="000A3723">
        <w:rPr>
          <w:rFonts w:ascii="宋体" w:eastAsia="宋体" w:hAnsi="宋体"/>
          <w:sz w:val="24"/>
          <w:szCs w:val="24"/>
        </w:rPr>
        <w:t>公示义务，有利于强化社会监督、保护交易安全、建设诚信的市场环境。</w:t>
      </w:r>
    </w:p>
    <w:p w14:paraId="0A463EA8" w14:textId="77777777" w:rsidR="00291E25" w:rsidRPr="000A3723" w:rsidRDefault="00291E25" w:rsidP="00276BA0">
      <w:pPr>
        <w:spacing w:beforeLines="0" w:before="0" w:line="360" w:lineRule="auto"/>
        <w:ind w:firstLineChars="200" w:firstLine="480"/>
        <w:jc w:val="both"/>
        <w:rPr>
          <w:rFonts w:ascii="宋体" w:eastAsia="宋体" w:hAnsi="宋体"/>
          <w:sz w:val="24"/>
          <w:szCs w:val="24"/>
        </w:rPr>
      </w:pPr>
    </w:p>
    <w:sectPr w:rsidR="00291E25" w:rsidRPr="000A3723" w:rsidSect="00A3387B">
      <w:headerReference w:type="even" r:id="rId6"/>
      <w:footerReference w:type="even" r:id="rId7"/>
      <w:footerReference w:type="default" r:id="rId8"/>
      <w:headerReference w:type="first" r:id="rId9"/>
      <w:footerReference w:type="firs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24EED0" w14:textId="77777777" w:rsidR="00416206" w:rsidRDefault="00416206" w:rsidP="00097C0C">
      <w:pPr>
        <w:spacing w:before="480" w:line="240" w:lineRule="auto"/>
      </w:pPr>
      <w:r>
        <w:separator/>
      </w:r>
    </w:p>
  </w:endnote>
  <w:endnote w:type="continuationSeparator" w:id="0">
    <w:p w14:paraId="6C20E592" w14:textId="77777777" w:rsidR="00416206" w:rsidRDefault="00416206" w:rsidP="00097C0C">
      <w:pPr>
        <w:spacing w:before="48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榛戜綋">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48FFD" w14:textId="77777777" w:rsidR="00097C0C" w:rsidRDefault="00097C0C">
    <w:pPr>
      <w:pStyle w:val="a5"/>
      <w:spacing w:before="48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09356" w14:textId="77777777" w:rsidR="00097C0C" w:rsidRDefault="00097C0C">
    <w:pPr>
      <w:pStyle w:val="a5"/>
      <w:spacing w:before="48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DC8F3" w14:textId="77777777" w:rsidR="00097C0C" w:rsidRDefault="00097C0C">
    <w:pPr>
      <w:pStyle w:val="a5"/>
      <w:spacing w:before="48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FDBD11" w14:textId="77777777" w:rsidR="00416206" w:rsidRDefault="00416206" w:rsidP="00097C0C">
      <w:pPr>
        <w:spacing w:before="480" w:line="240" w:lineRule="auto"/>
      </w:pPr>
      <w:r>
        <w:separator/>
      </w:r>
    </w:p>
  </w:footnote>
  <w:footnote w:type="continuationSeparator" w:id="0">
    <w:p w14:paraId="05E1EEBD" w14:textId="77777777" w:rsidR="00416206" w:rsidRDefault="00416206" w:rsidP="00097C0C">
      <w:pPr>
        <w:spacing w:before="48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036B89" w14:textId="77777777" w:rsidR="00097C0C" w:rsidRDefault="00097C0C">
    <w:pPr>
      <w:pStyle w:val="a3"/>
      <w:spacing w:before="48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EE4F6" w14:textId="77777777" w:rsidR="00097C0C" w:rsidRDefault="00097C0C">
    <w:pPr>
      <w:pStyle w:val="a3"/>
      <w:spacing w:before="4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A60F4"/>
    <w:rsid w:val="0002408A"/>
    <w:rsid w:val="0008756F"/>
    <w:rsid w:val="00097C0C"/>
    <w:rsid w:val="000A3723"/>
    <w:rsid w:val="000F2295"/>
    <w:rsid w:val="00102CAA"/>
    <w:rsid w:val="0014708A"/>
    <w:rsid w:val="001F2F4E"/>
    <w:rsid w:val="00210326"/>
    <w:rsid w:val="00251FAF"/>
    <w:rsid w:val="00276621"/>
    <w:rsid w:val="00276BA0"/>
    <w:rsid w:val="00291E25"/>
    <w:rsid w:val="002E12F9"/>
    <w:rsid w:val="003515BA"/>
    <w:rsid w:val="003636D0"/>
    <w:rsid w:val="00384951"/>
    <w:rsid w:val="003A65CD"/>
    <w:rsid w:val="003C28E0"/>
    <w:rsid w:val="003D098E"/>
    <w:rsid w:val="003E4262"/>
    <w:rsid w:val="00416206"/>
    <w:rsid w:val="00454A27"/>
    <w:rsid w:val="004F2D67"/>
    <w:rsid w:val="00525A2B"/>
    <w:rsid w:val="005448AD"/>
    <w:rsid w:val="00575035"/>
    <w:rsid w:val="005977DF"/>
    <w:rsid w:val="005C3619"/>
    <w:rsid w:val="005D0B3F"/>
    <w:rsid w:val="00691481"/>
    <w:rsid w:val="006B3CE6"/>
    <w:rsid w:val="006D0C6D"/>
    <w:rsid w:val="007A60F4"/>
    <w:rsid w:val="008110E3"/>
    <w:rsid w:val="00817274"/>
    <w:rsid w:val="0095248F"/>
    <w:rsid w:val="009B48B3"/>
    <w:rsid w:val="009F3D62"/>
    <w:rsid w:val="00A23961"/>
    <w:rsid w:val="00A24ED7"/>
    <w:rsid w:val="00A3387B"/>
    <w:rsid w:val="00AB2389"/>
    <w:rsid w:val="00AC4D5C"/>
    <w:rsid w:val="00B01FB2"/>
    <w:rsid w:val="00B2720D"/>
    <w:rsid w:val="00B61530"/>
    <w:rsid w:val="00B62B44"/>
    <w:rsid w:val="00B77431"/>
    <w:rsid w:val="00B92082"/>
    <w:rsid w:val="00B95529"/>
    <w:rsid w:val="00BD1A93"/>
    <w:rsid w:val="00BE190C"/>
    <w:rsid w:val="00C0097B"/>
    <w:rsid w:val="00C37F96"/>
    <w:rsid w:val="00C827A8"/>
    <w:rsid w:val="00D16CC2"/>
    <w:rsid w:val="00D33853"/>
    <w:rsid w:val="00D44A3A"/>
    <w:rsid w:val="00D728D7"/>
    <w:rsid w:val="00DF22CC"/>
    <w:rsid w:val="00E0493B"/>
    <w:rsid w:val="00E16EA0"/>
    <w:rsid w:val="00E62FC6"/>
    <w:rsid w:val="00EA4C0F"/>
    <w:rsid w:val="00EB5F17"/>
    <w:rsid w:val="00EF2F44"/>
    <w:rsid w:val="00F04EF1"/>
    <w:rsid w:val="00F415D5"/>
    <w:rsid w:val="00F41E3C"/>
    <w:rsid w:val="00F82824"/>
    <w:rsid w:val="00FE24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4181E"/>
  <w15:chartTrackingRefBased/>
  <w15:docId w15:val="{6E1AA3A3-417A-4F21-B1D1-1E95D8136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pPr>
        <w:spacing w:beforeLines="200" w:before="200" w:line="500" w:lineRule="exact"/>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24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qFormat/>
    <w:rsid w:val="00EA4C0F"/>
    <w:pPr>
      <w:pBdr>
        <w:bottom w:val="none" w:sz="0" w:space="0" w:color="auto"/>
      </w:pBdr>
      <w:spacing w:beforeLines="0" w:line="240" w:lineRule="auto"/>
    </w:pPr>
    <w:rPr>
      <w:rFonts w:ascii="宋体" w:eastAsia="宋体" w:hAnsi="宋体" w:cs="Times New Roman"/>
      <w:kern w:val="0"/>
    </w:rPr>
  </w:style>
  <w:style w:type="paragraph" w:styleId="a3">
    <w:name w:val="header"/>
    <w:basedOn w:val="a"/>
    <w:link w:val="a4"/>
    <w:uiPriority w:val="99"/>
    <w:unhideWhenUsed/>
    <w:rsid w:val="00C37F96"/>
    <w:pPr>
      <w:pBdr>
        <w:bottom w:val="single" w:sz="6" w:space="1" w:color="auto"/>
      </w:pBdr>
      <w:tabs>
        <w:tab w:val="center" w:pos="4153"/>
        <w:tab w:val="right" w:pos="8306"/>
      </w:tabs>
      <w:snapToGrid w:val="0"/>
      <w:spacing w:line="240" w:lineRule="atLeast"/>
    </w:pPr>
    <w:rPr>
      <w:sz w:val="18"/>
      <w:szCs w:val="18"/>
    </w:rPr>
  </w:style>
  <w:style w:type="character" w:customStyle="1" w:styleId="a4">
    <w:name w:val="页眉 字符"/>
    <w:basedOn w:val="a0"/>
    <w:link w:val="a3"/>
    <w:uiPriority w:val="99"/>
    <w:rsid w:val="00C37F96"/>
    <w:rPr>
      <w:sz w:val="18"/>
      <w:szCs w:val="18"/>
    </w:rPr>
  </w:style>
  <w:style w:type="paragraph" w:customStyle="1" w:styleId="2">
    <w:name w:val="样式2"/>
    <w:basedOn w:val="a3"/>
    <w:qFormat/>
    <w:rsid w:val="00F41E3C"/>
    <w:pPr>
      <w:pBdr>
        <w:bottom w:val="none" w:sz="0" w:space="0" w:color="auto"/>
      </w:pBdr>
      <w:spacing w:before="480"/>
    </w:pPr>
  </w:style>
  <w:style w:type="paragraph" w:customStyle="1" w:styleId="3">
    <w:name w:val="样式3"/>
    <w:basedOn w:val="a3"/>
    <w:qFormat/>
    <w:rsid w:val="00691481"/>
    <w:pPr>
      <w:pBdr>
        <w:bottom w:val="none" w:sz="0" w:space="0" w:color="auto"/>
      </w:pBdr>
      <w:spacing w:before="480"/>
    </w:pPr>
  </w:style>
  <w:style w:type="paragraph" w:customStyle="1" w:styleId="4">
    <w:name w:val="样式4"/>
    <w:basedOn w:val="a3"/>
    <w:qFormat/>
    <w:rsid w:val="00E0493B"/>
    <w:pPr>
      <w:pBdr>
        <w:bottom w:val="none" w:sz="0" w:space="0" w:color="auto"/>
      </w:pBdr>
      <w:spacing w:before="480"/>
    </w:pPr>
  </w:style>
  <w:style w:type="paragraph" w:customStyle="1" w:styleId="5">
    <w:name w:val="样式5"/>
    <w:basedOn w:val="a3"/>
    <w:qFormat/>
    <w:rsid w:val="00DF22CC"/>
    <w:pPr>
      <w:pBdr>
        <w:bottom w:val="none" w:sz="0" w:space="0" w:color="auto"/>
      </w:pBdr>
      <w:spacing w:before="480"/>
    </w:pPr>
  </w:style>
  <w:style w:type="paragraph" w:customStyle="1" w:styleId="6">
    <w:name w:val="样式6"/>
    <w:basedOn w:val="a"/>
    <w:qFormat/>
    <w:rsid w:val="00276621"/>
    <w:pPr>
      <w:spacing w:beforeLines="50" w:before="156" w:line="360" w:lineRule="auto"/>
    </w:pPr>
    <w:rPr>
      <w:rFonts w:ascii="黑体" w:eastAsia="黑体" w:hAnsi="黑体"/>
      <w:b/>
      <w:bCs/>
      <w:sz w:val="30"/>
      <w:szCs w:val="30"/>
    </w:rPr>
  </w:style>
  <w:style w:type="paragraph" w:customStyle="1" w:styleId="7">
    <w:name w:val="样式7"/>
    <w:basedOn w:val="a3"/>
    <w:qFormat/>
    <w:rsid w:val="00D16CC2"/>
    <w:pPr>
      <w:pBdr>
        <w:bottom w:val="none" w:sz="0" w:space="0" w:color="auto"/>
      </w:pBdr>
      <w:spacing w:before="480"/>
    </w:pPr>
  </w:style>
  <w:style w:type="paragraph" w:customStyle="1" w:styleId="8">
    <w:name w:val="样式8"/>
    <w:basedOn w:val="a3"/>
    <w:autoRedefine/>
    <w:qFormat/>
    <w:rsid w:val="00FE24DF"/>
    <w:pPr>
      <w:widowControl w:val="0"/>
      <w:pBdr>
        <w:bottom w:val="none" w:sz="0" w:space="0" w:color="auto"/>
      </w:pBdr>
      <w:spacing w:before="480"/>
    </w:pPr>
  </w:style>
  <w:style w:type="paragraph" w:customStyle="1" w:styleId="9">
    <w:name w:val="样式9"/>
    <w:basedOn w:val="a3"/>
    <w:qFormat/>
    <w:rsid w:val="001F2F4E"/>
    <w:pPr>
      <w:pBdr>
        <w:bottom w:val="none" w:sz="0" w:space="0" w:color="auto"/>
      </w:pBdr>
      <w:spacing w:before="480"/>
    </w:pPr>
  </w:style>
  <w:style w:type="paragraph" w:customStyle="1" w:styleId="10">
    <w:name w:val="样式10"/>
    <w:basedOn w:val="a3"/>
    <w:qFormat/>
    <w:rsid w:val="00C827A8"/>
    <w:pPr>
      <w:pBdr>
        <w:bottom w:val="none" w:sz="0" w:space="0" w:color="auto"/>
      </w:pBdr>
      <w:spacing w:before="480"/>
    </w:pPr>
  </w:style>
  <w:style w:type="paragraph" w:customStyle="1" w:styleId="11">
    <w:name w:val="样式11"/>
    <w:basedOn w:val="a3"/>
    <w:qFormat/>
    <w:rsid w:val="006D0C6D"/>
    <w:pPr>
      <w:pBdr>
        <w:bottom w:val="none" w:sz="0" w:space="0" w:color="auto"/>
      </w:pBdr>
      <w:spacing w:before="480"/>
    </w:pPr>
  </w:style>
  <w:style w:type="paragraph" w:customStyle="1" w:styleId="12">
    <w:name w:val="样式12"/>
    <w:basedOn w:val="a3"/>
    <w:qFormat/>
    <w:rsid w:val="003C28E0"/>
    <w:pPr>
      <w:pBdr>
        <w:bottom w:val="none" w:sz="0" w:space="0" w:color="auto"/>
      </w:pBdr>
      <w:spacing w:before="480"/>
    </w:pPr>
  </w:style>
  <w:style w:type="paragraph" w:customStyle="1" w:styleId="13">
    <w:name w:val="样式13"/>
    <w:basedOn w:val="a3"/>
    <w:qFormat/>
    <w:rsid w:val="00691481"/>
    <w:pPr>
      <w:pBdr>
        <w:bottom w:val="none" w:sz="0" w:space="0" w:color="auto"/>
      </w:pBdr>
      <w:spacing w:before="480"/>
    </w:pPr>
  </w:style>
  <w:style w:type="paragraph" w:customStyle="1" w:styleId="14">
    <w:name w:val="样式14"/>
    <w:basedOn w:val="a3"/>
    <w:qFormat/>
    <w:rsid w:val="00EF2F44"/>
    <w:pPr>
      <w:pBdr>
        <w:bottom w:val="none" w:sz="0" w:space="0" w:color="auto"/>
      </w:pBdr>
      <w:spacing w:before="480"/>
    </w:pPr>
  </w:style>
  <w:style w:type="paragraph" w:customStyle="1" w:styleId="15">
    <w:name w:val="样式15"/>
    <w:basedOn w:val="a3"/>
    <w:qFormat/>
    <w:rsid w:val="00210326"/>
    <w:pPr>
      <w:pBdr>
        <w:bottom w:val="none" w:sz="0" w:space="0" w:color="auto"/>
      </w:pBdr>
      <w:spacing w:before="480"/>
    </w:pPr>
  </w:style>
  <w:style w:type="paragraph" w:customStyle="1" w:styleId="16">
    <w:name w:val="样式16"/>
    <w:basedOn w:val="a3"/>
    <w:qFormat/>
    <w:rsid w:val="00A23961"/>
    <w:pPr>
      <w:pBdr>
        <w:bottom w:val="none" w:sz="0" w:space="0" w:color="auto"/>
      </w:pBdr>
      <w:spacing w:before="480"/>
    </w:pPr>
  </w:style>
  <w:style w:type="paragraph" w:customStyle="1" w:styleId="17">
    <w:name w:val="样式17"/>
    <w:basedOn w:val="a3"/>
    <w:qFormat/>
    <w:rsid w:val="005977DF"/>
    <w:pPr>
      <w:pBdr>
        <w:bottom w:val="none" w:sz="0" w:space="0" w:color="auto"/>
      </w:pBdr>
      <w:spacing w:before="480"/>
    </w:pPr>
  </w:style>
  <w:style w:type="paragraph" w:customStyle="1" w:styleId="18">
    <w:name w:val="样式18"/>
    <w:basedOn w:val="a3"/>
    <w:qFormat/>
    <w:rsid w:val="003D098E"/>
    <w:pPr>
      <w:pBdr>
        <w:bottom w:val="none" w:sz="0" w:space="0" w:color="auto"/>
      </w:pBdr>
      <w:spacing w:before="480"/>
    </w:pPr>
  </w:style>
  <w:style w:type="paragraph" w:customStyle="1" w:styleId="19">
    <w:name w:val="样式19"/>
    <w:basedOn w:val="a3"/>
    <w:qFormat/>
    <w:rsid w:val="002E12F9"/>
    <w:pPr>
      <w:pBdr>
        <w:bottom w:val="none" w:sz="0" w:space="0" w:color="auto"/>
      </w:pBdr>
      <w:spacing w:before="480"/>
    </w:pPr>
  </w:style>
  <w:style w:type="paragraph" w:customStyle="1" w:styleId="20">
    <w:name w:val="样式20"/>
    <w:basedOn w:val="a3"/>
    <w:qFormat/>
    <w:rsid w:val="00BE190C"/>
    <w:pPr>
      <w:pBdr>
        <w:bottom w:val="none" w:sz="0" w:space="0" w:color="auto"/>
      </w:pBdr>
      <w:spacing w:before="480"/>
    </w:pPr>
  </w:style>
  <w:style w:type="paragraph" w:customStyle="1" w:styleId="21">
    <w:name w:val="样式21"/>
    <w:basedOn w:val="a3"/>
    <w:qFormat/>
    <w:rsid w:val="00BE190C"/>
    <w:pPr>
      <w:pBdr>
        <w:bottom w:val="none" w:sz="0" w:space="0" w:color="auto"/>
      </w:pBdr>
      <w:spacing w:before="480"/>
    </w:pPr>
  </w:style>
  <w:style w:type="paragraph" w:customStyle="1" w:styleId="22">
    <w:name w:val="样式22"/>
    <w:basedOn w:val="a3"/>
    <w:qFormat/>
    <w:rsid w:val="00BE190C"/>
    <w:pPr>
      <w:pBdr>
        <w:bottom w:val="none" w:sz="0" w:space="0" w:color="auto"/>
      </w:pBdr>
      <w:spacing w:before="480"/>
      <w:jc w:val="both"/>
    </w:pPr>
  </w:style>
  <w:style w:type="paragraph" w:customStyle="1" w:styleId="24">
    <w:name w:val="样式24"/>
    <w:basedOn w:val="a"/>
    <w:qFormat/>
    <w:rsid w:val="00575035"/>
    <w:pPr>
      <w:spacing w:before="624"/>
    </w:pPr>
  </w:style>
  <w:style w:type="paragraph" w:customStyle="1" w:styleId="25">
    <w:name w:val="样式25"/>
    <w:basedOn w:val="a3"/>
    <w:qFormat/>
    <w:rsid w:val="00575035"/>
    <w:pPr>
      <w:pBdr>
        <w:bottom w:val="none" w:sz="0" w:space="0" w:color="auto"/>
      </w:pBdr>
      <w:spacing w:before="480"/>
    </w:pPr>
  </w:style>
  <w:style w:type="paragraph" w:customStyle="1" w:styleId="26">
    <w:name w:val="样式26"/>
    <w:basedOn w:val="a3"/>
    <w:qFormat/>
    <w:rsid w:val="004F2D67"/>
    <w:pPr>
      <w:pBdr>
        <w:bottom w:val="none" w:sz="0" w:space="0" w:color="auto"/>
      </w:pBdr>
      <w:spacing w:beforeLines="0"/>
    </w:pPr>
    <w:rPr>
      <w:rFonts w:ascii="Times New Roman" w:eastAsia="宋体" w:hAnsi="Times New Roman" w:cs="Times New Roman"/>
    </w:rPr>
  </w:style>
  <w:style w:type="paragraph" w:customStyle="1" w:styleId="23">
    <w:name w:val="样式23"/>
    <w:basedOn w:val="a3"/>
    <w:qFormat/>
    <w:rsid w:val="00817274"/>
    <w:pPr>
      <w:pBdr>
        <w:bottom w:val="none" w:sz="0" w:space="0" w:color="auto"/>
      </w:pBdr>
      <w:spacing w:before="480"/>
    </w:pPr>
  </w:style>
  <w:style w:type="paragraph" w:customStyle="1" w:styleId="27">
    <w:name w:val="样式27"/>
    <w:basedOn w:val="a3"/>
    <w:qFormat/>
    <w:rsid w:val="00B62B44"/>
    <w:pPr>
      <w:pBdr>
        <w:bottom w:val="none" w:sz="0" w:space="0" w:color="auto"/>
      </w:pBdr>
      <w:spacing w:before="480"/>
    </w:pPr>
  </w:style>
  <w:style w:type="paragraph" w:customStyle="1" w:styleId="28">
    <w:name w:val="样式28"/>
    <w:basedOn w:val="a3"/>
    <w:qFormat/>
    <w:rsid w:val="00D33853"/>
    <w:pPr>
      <w:pBdr>
        <w:bottom w:val="none" w:sz="0" w:space="0" w:color="auto"/>
      </w:pBdr>
      <w:spacing w:before="480"/>
    </w:pPr>
  </w:style>
  <w:style w:type="paragraph" w:customStyle="1" w:styleId="29">
    <w:name w:val="样式29"/>
    <w:basedOn w:val="a3"/>
    <w:qFormat/>
    <w:rsid w:val="000F2295"/>
    <w:pPr>
      <w:framePr w:wrap="notBeside" w:vAnchor="text" w:hAnchor="text" w:y="1"/>
      <w:pBdr>
        <w:bottom w:val="none" w:sz="0" w:space="0" w:color="auto"/>
      </w:pBdr>
      <w:spacing w:before="480"/>
    </w:pPr>
  </w:style>
  <w:style w:type="paragraph" w:customStyle="1" w:styleId="30">
    <w:name w:val="样式30"/>
    <w:basedOn w:val="a3"/>
    <w:qFormat/>
    <w:rsid w:val="003515BA"/>
    <w:pPr>
      <w:pBdr>
        <w:bottom w:val="none" w:sz="0" w:space="0" w:color="auto"/>
      </w:pBdr>
      <w:spacing w:before="480"/>
    </w:pPr>
  </w:style>
  <w:style w:type="paragraph" w:customStyle="1" w:styleId="31">
    <w:name w:val="样式31"/>
    <w:basedOn w:val="a3"/>
    <w:qFormat/>
    <w:rsid w:val="005C3619"/>
    <w:pPr>
      <w:pBdr>
        <w:bottom w:val="none" w:sz="0" w:space="0" w:color="auto"/>
      </w:pBdr>
      <w:spacing w:before="480"/>
    </w:pPr>
  </w:style>
  <w:style w:type="paragraph" w:customStyle="1" w:styleId="32">
    <w:name w:val="样式32"/>
    <w:basedOn w:val="a3"/>
    <w:qFormat/>
    <w:rsid w:val="006B3CE6"/>
    <w:pPr>
      <w:pBdr>
        <w:bottom w:val="none" w:sz="0" w:space="0" w:color="auto"/>
      </w:pBdr>
      <w:spacing w:before="480"/>
    </w:pPr>
  </w:style>
  <w:style w:type="paragraph" w:customStyle="1" w:styleId="1a">
    <w:name w:val="标题1"/>
    <w:basedOn w:val="a3"/>
    <w:qFormat/>
    <w:rsid w:val="005D0B3F"/>
    <w:pPr>
      <w:pBdr>
        <w:bottom w:val="none" w:sz="0" w:space="0" w:color="auto"/>
      </w:pBdr>
      <w:spacing w:beforeLines="0" w:line="240" w:lineRule="auto"/>
    </w:pPr>
    <w:rPr>
      <w:rFonts w:ascii="Times New Roman" w:eastAsia="黑体" w:hAnsi="Times New Roman" w:cs="Times New Roman"/>
      <w:sz w:val="32"/>
      <w:lang w:val="x-none" w:eastAsia="x-none"/>
    </w:rPr>
  </w:style>
  <w:style w:type="paragraph" w:customStyle="1" w:styleId="33">
    <w:name w:val="样式33"/>
    <w:basedOn w:val="a3"/>
    <w:qFormat/>
    <w:rsid w:val="0002408A"/>
    <w:pPr>
      <w:pBdr>
        <w:bottom w:val="none" w:sz="0" w:space="0" w:color="auto"/>
      </w:pBdr>
      <w:spacing w:before="480"/>
    </w:pPr>
  </w:style>
  <w:style w:type="paragraph" w:customStyle="1" w:styleId="34">
    <w:name w:val="样式34"/>
    <w:basedOn w:val="a3"/>
    <w:qFormat/>
    <w:rsid w:val="00102CAA"/>
    <w:pPr>
      <w:pBdr>
        <w:bottom w:val="none" w:sz="0" w:space="0" w:color="auto"/>
      </w:pBdr>
      <w:spacing w:before="480"/>
    </w:pPr>
  </w:style>
  <w:style w:type="paragraph" w:customStyle="1" w:styleId="37">
    <w:name w:val="样式37"/>
    <w:basedOn w:val="a3"/>
    <w:qFormat/>
    <w:rsid w:val="00B61530"/>
    <w:pPr>
      <w:pBdr>
        <w:bottom w:val="none" w:sz="0" w:space="0" w:color="auto"/>
      </w:pBdr>
      <w:spacing w:before="480"/>
    </w:pPr>
  </w:style>
  <w:style w:type="paragraph" w:customStyle="1" w:styleId="38">
    <w:name w:val="样式38"/>
    <w:basedOn w:val="a3"/>
    <w:qFormat/>
    <w:rsid w:val="00251FAF"/>
    <w:pPr>
      <w:pBdr>
        <w:bottom w:val="none" w:sz="0" w:space="0" w:color="auto"/>
      </w:pBdr>
      <w:spacing w:before="480"/>
    </w:pPr>
  </w:style>
  <w:style w:type="paragraph" w:customStyle="1" w:styleId="35">
    <w:name w:val="样式35"/>
    <w:basedOn w:val="a3"/>
    <w:qFormat/>
    <w:rsid w:val="003E4262"/>
    <w:pPr>
      <w:pBdr>
        <w:bottom w:val="none" w:sz="0" w:space="0" w:color="auto"/>
      </w:pBdr>
      <w:spacing w:before="480"/>
    </w:pPr>
  </w:style>
  <w:style w:type="paragraph" w:customStyle="1" w:styleId="36">
    <w:name w:val="样式36"/>
    <w:basedOn w:val="a"/>
    <w:qFormat/>
    <w:rsid w:val="003636D0"/>
    <w:pPr>
      <w:pBdr>
        <w:bottom w:val="single" w:sz="4" w:space="1" w:color="auto"/>
      </w:pBdr>
      <w:spacing w:before="624" w:after="100" w:afterAutospacing="1" w:line="360" w:lineRule="auto"/>
      <w:contextualSpacing/>
    </w:pPr>
    <w:rPr>
      <w:rFonts w:ascii="宋体" w:eastAsia="宋体" w:hAnsi="宋体" w:cs="榛戜綋"/>
      <w:kern w:val="0"/>
      <w:sz w:val="24"/>
      <w:szCs w:val="24"/>
    </w:rPr>
  </w:style>
  <w:style w:type="paragraph" w:customStyle="1" w:styleId="39">
    <w:name w:val="样式39"/>
    <w:basedOn w:val="a"/>
    <w:qFormat/>
    <w:rsid w:val="003636D0"/>
    <w:pPr>
      <w:spacing w:beforeLines="100" w:before="312" w:afterLines="100" w:after="312"/>
    </w:pPr>
    <w:rPr>
      <w:sz w:val="28"/>
      <w:szCs w:val="32"/>
    </w:rPr>
  </w:style>
  <w:style w:type="paragraph" w:customStyle="1" w:styleId="44">
    <w:name w:val="样式44"/>
    <w:basedOn w:val="a"/>
    <w:qFormat/>
    <w:rsid w:val="003636D0"/>
    <w:pPr>
      <w:autoSpaceDE w:val="0"/>
      <w:autoSpaceDN w:val="0"/>
      <w:adjustRightInd w:val="0"/>
      <w:spacing w:beforeLines="0" w:line="360" w:lineRule="auto"/>
      <w:jc w:val="left"/>
    </w:pPr>
    <w:rPr>
      <w:rFonts w:ascii="宋体" w:eastAsia="宋体" w:hAnsi="宋体" w:cs="Times New Roman"/>
      <w:kern w:val="0"/>
      <w:sz w:val="24"/>
      <w:szCs w:val="24"/>
    </w:rPr>
  </w:style>
  <w:style w:type="paragraph" w:customStyle="1" w:styleId="40">
    <w:name w:val="样式40"/>
    <w:basedOn w:val="a3"/>
    <w:qFormat/>
    <w:rsid w:val="00F82824"/>
    <w:pPr>
      <w:pBdr>
        <w:bottom w:val="none" w:sz="0" w:space="0" w:color="auto"/>
      </w:pBdr>
      <w:spacing w:before="480"/>
    </w:pPr>
  </w:style>
  <w:style w:type="paragraph" w:customStyle="1" w:styleId="42">
    <w:name w:val="样式42"/>
    <w:basedOn w:val="a3"/>
    <w:qFormat/>
    <w:rsid w:val="00525A2B"/>
    <w:pPr>
      <w:pBdr>
        <w:bottom w:val="none" w:sz="0" w:space="0" w:color="auto"/>
      </w:pBdr>
      <w:spacing w:before="480"/>
    </w:pPr>
  </w:style>
  <w:style w:type="paragraph" w:customStyle="1" w:styleId="41">
    <w:name w:val="样式41"/>
    <w:basedOn w:val="a3"/>
    <w:qFormat/>
    <w:rsid w:val="0095248F"/>
    <w:pPr>
      <w:pBdr>
        <w:bottom w:val="none" w:sz="0" w:space="0" w:color="auto"/>
      </w:pBdr>
      <w:spacing w:before="480"/>
    </w:pPr>
  </w:style>
  <w:style w:type="paragraph" w:customStyle="1" w:styleId="46">
    <w:name w:val="样式46"/>
    <w:basedOn w:val="a3"/>
    <w:qFormat/>
    <w:rsid w:val="00B92082"/>
    <w:pPr>
      <w:pBdr>
        <w:bottom w:val="none" w:sz="0" w:space="0" w:color="auto"/>
      </w:pBdr>
      <w:spacing w:before="480"/>
    </w:pPr>
  </w:style>
  <w:style w:type="paragraph" w:styleId="a5">
    <w:name w:val="footer"/>
    <w:basedOn w:val="a"/>
    <w:link w:val="a6"/>
    <w:uiPriority w:val="99"/>
    <w:unhideWhenUsed/>
    <w:rsid w:val="00097C0C"/>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097C0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04256">
      <w:bodyDiv w:val="1"/>
      <w:marLeft w:val="0"/>
      <w:marRight w:val="0"/>
      <w:marTop w:val="0"/>
      <w:marBottom w:val="0"/>
      <w:divBdr>
        <w:top w:val="none" w:sz="0" w:space="0" w:color="auto"/>
        <w:left w:val="none" w:sz="0" w:space="0" w:color="auto"/>
        <w:bottom w:val="none" w:sz="0" w:space="0" w:color="auto"/>
        <w:right w:val="none" w:sz="0" w:space="0" w:color="auto"/>
      </w:divBdr>
    </w:div>
    <w:div w:id="827672001">
      <w:bodyDiv w:val="1"/>
      <w:marLeft w:val="0"/>
      <w:marRight w:val="0"/>
      <w:marTop w:val="0"/>
      <w:marBottom w:val="0"/>
      <w:divBdr>
        <w:top w:val="none" w:sz="0" w:space="0" w:color="auto"/>
        <w:left w:val="none" w:sz="0" w:space="0" w:color="auto"/>
        <w:bottom w:val="none" w:sz="0" w:space="0" w:color="auto"/>
        <w:right w:val="none" w:sz="0" w:space="0" w:color="auto"/>
      </w:divBdr>
    </w:div>
    <w:div w:id="981351628">
      <w:bodyDiv w:val="1"/>
      <w:marLeft w:val="0"/>
      <w:marRight w:val="0"/>
      <w:marTop w:val="0"/>
      <w:marBottom w:val="0"/>
      <w:divBdr>
        <w:top w:val="none" w:sz="0" w:space="0" w:color="auto"/>
        <w:left w:val="none" w:sz="0" w:space="0" w:color="auto"/>
        <w:bottom w:val="none" w:sz="0" w:space="0" w:color="auto"/>
        <w:right w:val="none" w:sz="0" w:space="0" w:color="auto"/>
      </w:divBdr>
    </w:div>
    <w:div w:id="1051345703">
      <w:bodyDiv w:val="1"/>
      <w:marLeft w:val="0"/>
      <w:marRight w:val="0"/>
      <w:marTop w:val="0"/>
      <w:marBottom w:val="0"/>
      <w:divBdr>
        <w:top w:val="none" w:sz="0" w:space="0" w:color="auto"/>
        <w:left w:val="none" w:sz="0" w:space="0" w:color="auto"/>
        <w:bottom w:val="none" w:sz="0" w:space="0" w:color="auto"/>
        <w:right w:val="none" w:sz="0" w:space="0" w:color="auto"/>
      </w:divBdr>
      <w:divsChild>
        <w:div w:id="2131387516">
          <w:marLeft w:val="0"/>
          <w:marRight w:val="0"/>
          <w:marTop w:val="0"/>
          <w:marBottom w:val="0"/>
          <w:divBdr>
            <w:top w:val="none" w:sz="0" w:space="0" w:color="auto"/>
            <w:left w:val="none" w:sz="0" w:space="0" w:color="auto"/>
            <w:bottom w:val="none" w:sz="0" w:space="0" w:color="auto"/>
            <w:right w:val="none" w:sz="0" w:space="0" w:color="auto"/>
          </w:divBdr>
        </w:div>
        <w:div w:id="409741600">
          <w:marLeft w:val="0"/>
          <w:marRight w:val="0"/>
          <w:marTop w:val="360"/>
          <w:marBottom w:val="0"/>
          <w:divBdr>
            <w:top w:val="none" w:sz="0" w:space="0" w:color="auto"/>
            <w:left w:val="none" w:sz="0" w:space="0" w:color="auto"/>
            <w:bottom w:val="none" w:sz="0" w:space="0" w:color="auto"/>
            <w:right w:val="none" w:sz="0" w:space="0" w:color="auto"/>
          </w:divBdr>
        </w:div>
        <w:div w:id="1277177509">
          <w:marLeft w:val="0"/>
          <w:marRight w:val="0"/>
          <w:marTop w:val="360"/>
          <w:marBottom w:val="0"/>
          <w:divBdr>
            <w:top w:val="none" w:sz="0" w:space="0" w:color="auto"/>
            <w:left w:val="none" w:sz="0" w:space="0" w:color="auto"/>
            <w:bottom w:val="none" w:sz="0" w:space="0" w:color="auto"/>
            <w:right w:val="none" w:sz="0" w:space="0" w:color="auto"/>
          </w:divBdr>
        </w:div>
        <w:div w:id="1942645180">
          <w:marLeft w:val="0"/>
          <w:marRight w:val="0"/>
          <w:marTop w:val="360"/>
          <w:marBottom w:val="0"/>
          <w:divBdr>
            <w:top w:val="none" w:sz="0" w:space="0" w:color="auto"/>
            <w:left w:val="none" w:sz="0" w:space="0" w:color="auto"/>
            <w:bottom w:val="none" w:sz="0" w:space="0" w:color="auto"/>
            <w:right w:val="none" w:sz="0" w:space="0" w:color="auto"/>
          </w:divBdr>
        </w:div>
        <w:div w:id="1844785644">
          <w:marLeft w:val="0"/>
          <w:marRight w:val="0"/>
          <w:marTop w:val="360"/>
          <w:marBottom w:val="0"/>
          <w:divBdr>
            <w:top w:val="none" w:sz="0" w:space="0" w:color="auto"/>
            <w:left w:val="none" w:sz="0" w:space="0" w:color="auto"/>
            <w:bottom w:val="none" w:sz="0" w:space="0" w:color="auto"/>
            <w:right w:val="none" w:sz="0" w:space="0" w:color="auto"/>
          </w:divBdr>
        </w:div>
      </w:divsChild>
    </w:div>
    <w:div w:id="1190950857">
      <w:bodyDiv w:val="1"/>
      <w:marLeft w:val="0"/>
      <w:marRight w:val="0"/>
      <w:marTop w:val="0"/>
      <w:marBottom w:val="0"/>
      <w:divBdr>
        <w:top w:val="none" w:sz="0" w:space="0" w:color="auto"/>
        <w:left w:val="none" w:sz="0" w:space="0" w:color="auto"/>
        <w:bottom w:val="none" w:sz="0" w:space="0" w:color="auto"/>
        <w:right w:val="none" w:sz="0" w:space="0" w:color="auto"/>
      </w:divBdr>
    </w:div>
    <w:div w:id="1249384720">
      <w:bodyDiv w:val="1"/>
      <w:marLeft w:val="0"/>
      <w:marRight w:val="0"/>
      <w:marTop w:val="0"/>
      <w:marBottom w:val="0"/>
      <w:divBdr>
        <w:top w:val="none" w:sz="0" w:space="0" w:color="auto"/>
        <w:left w:val="none" w:sz="0" w:space="0" w:color="auto"/>
        <w:bottom w:val="none" w:sz="0" w:space="0" w:color="auto"/>
        <w:right w:val="none" w:sz="0" w:space="0" w:color="auto"/>
      </w:divBdr>
    </w:div>
    <w:div w:id="1262955405">
      <w:bodyDiv w:val="1"/>
      <w:marLeft w:val="0"/>
      <w:marRight w:val="0"/>
      <w:marTop w:val="0"/>
      <w:marBottom w:val="0"/>
      <w:divBdr>
        <w:top w:val="none" w:sz="0" w:space="0" w:color="auto"/>
        <w:left w:val="none" w:sz="0" w:space="0" w:color="auto"/>
        <w:bottom w:val="none" w:sz="0" w:space="0" w:color="auto"/>
        <w:right w:val="none" w:sz="0" w:space="0" w:color="auto"/>
      </w:divBdr>
    </w:div>
    <w:div w:id="1326319393">
      <w:bodyDiv w:val="1"/>
      <w:marLeft w:val="0"/>
      <w:marRight w:val="0"/>
      <w:marTop w:val="0"/>
      <w:marBottom w:val="0"/>
      <w:divBdr>
        <w:top w:val="none" w:sz="0" w:space="0" w:color="auto"/>
        <w:left w:val="none" w:sz="0" w:space="0" w:color="auto"/>
        <w:bottom w:val="none" w:sz="0" w:space="0" w:color="auto"/>
        <w:right w:val="none" w:sz="0" w:space="0" w:color="auto"/>
      </w:divBdr>
    </w:div>
    <w:div w:id="1553688289">
      <w:bodyDiv w:val="1"/>
      <w:marLeft w:val="0"/>
      <w:marRight w:val="0"/>
      <w:marTop w:val="0"/>
      <w:marBottom w:val="0"/>
      <w:divBdr>
        <w:top w:val="none" w:sz="0" w:space="0" w:color="auto"/>
        <w:left w:val="none" w:sz="0" w:space="0" w:color="auto"/>
        <w:bottom w:val="none" w:sz="0" w:space="0" w:color="auto"/>
        <w:right w:val="none" w:sz="0" w:space="0" w:color="auto"/>
      </w:divBdr>
    </w:div>
    <w:div w:id="1807624367">
      <w:bodyDiv w:val="1"/>
      <w:marLeft w:val="0"/>
      <w:marRight w:val="0"/>
      <w:marTop w:val="0"/>
      <w:marBottom w:val="0"/>
      <w:divBdr>
        <w:top w:val="none" w:sz="0" w:space="0" w:color="auto"/>
        <w:left w:val="none" w:sz="0" w:space="0" w:color="auto"/>
        <w:bottom w:val="none" w:sz="0" w:space="0" w:color="auto"/>
        <w:right w:val="none" w:sz="0" w:space="0" w:color="auto"/>
      </w:divBdr>
      <w:divsChild>
        <w:div w:id="653219058">
          <w:marLeft w:val="0"/>
          <w:marRight w:val="0"/>
          <w:marTop w:val="0"/>
          <w:marBottom w:val="0"/>
          <w:divBdr>
            <w:top w:val="none" w:sz="0" w:space="0" w:color="auto"/>
            <w:left w:val="none" w:sz="0" w:space="0" w:color="auto"/>
            <w:bottom w:val="none" w:sz="0" w:space="0" w:color="auto"/>
            <w:right w:val="none" w:sz="0" w:space="0" w:color="auto"/>
          </w:divBdr>
        </w:div>
        <w:div w:id="1590653555">
          <w:marLeft w:val="0"/>
          <w:marRight w:val="0"/>
          <w:marTop w:val="360"/>
          <w:marBottom w:val="0"/>
          <w:divBdr>
            <w:top w:val="none" w:sz="0" w:space="0" w:color="auto"/>
            <w:left w:val="none" w:sz="0" w:space="0" w:color="auto"/>
            <w:bottom w:val="none" w:sz="0" w:space="0" w:color="auto"/>
            <w:right w:val="none" w:sz="0" w:space="0" w:color="auto"/>
          </w:divBdr>
        </w:div>
        <w:div w:id="1221670454">
          <w:marLeft w:val="0"/>
          <w:marRight w:val="0"/>
          <w:marTop w:val="360"/>
          <w:marBottom w:val="0"/>
          <w:divBdr>
            <w:top w:val="none" w:sz="0" w:space="0" w:color="auto"/>
            <w:left w:val="none" w:sz="0" w:space="0" w:color="auto"/>
            <w:bottom w:val="none" w:sz="0" w:space="0" w:color="auto"/>
            <w:right w:val="none" w:sz="0" w:space="0" w:color="auto"/>
          </w:divBdr>
        </w:div>
        <w:div w:id="1567107740">
          <w:marLeft w:val="0"/>
          <w:marRight w:val="0"/>
          <w:marTop w:val="360"/>
          <w:marBottom w:val="0"/>
          <w:divBdr>
            <w:top w:val="none" w:sz="0" w:space="0" w:color="auto"/>
            <w:left w:val="none" w:sz="0" w:space="0" w:color="auto"/>
            <w:bottom w:val="none" w:sz="0" w:space="0" w:color="auto"/>
            <w:right w:val="none" w:sz="0" w:space="0" w:color="auto"/>
          </w:divBdr>
        </w:div>
        <w:div w:id="760488311">
          <w:marLeft w:val="0"/>
          <w:marRight w:val="0"/>
          <w:marTop w:val="360"/>
          <w:marBottom w:val="0"/>
          <w:divBdr>
            <w:top w:val="none" w:sz="0" w:space="0" w:color="auto"/>
            <w:left w:val="none" w:sz="0" w:space="0" w:color="auto"/>
            <w:bottom w:val="none" w:sz="0" w:space="0" w:color="auto"/>
            <w:right w:val="none" w:sz="0" w:space="0" w:color="auto"/>
          </w:divBdr>
        </w:div>
      </w:divsChild>
    </w:div>
    <w:div w:id="1944652276">
      <w:bodyDiv w:val="1"/>
      <w:marLeft w:val="0"/>
      <w:marRight w:val="0"/>
      <w:marTop w:val="0"/>
      <w:marBottom w:val="0"/>
      <w:divBdr>
        <w:top w:val="none" w:sz="0" w:space="0" w:color="auto"/>
        <w:left w:val="none" w:sz="0" w:space="0" w:color="auto"/>
        <w:bottom w:val="none" w:sz="0" w:space="0" w:color="auto"/>
        <w:right w:val="none" w:sz="0" w:space="0" w:color="auto"/>
      </w:divBdr>
    </w:div>
    <w:div w:id="197401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252</Words>
  <Characters>1438</Characters>
  <Application>Microsoft Office Word</Application>
  <DocSecurity>0</DocSecurity>
  <Lines>11</Lines>
  <Paragraphs>3</Paragraphs>
  <ScaleCrop>false</ScaleCrop>
  <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微软用户</cp:lastModifiedBy>
  <cp:revision>8</cp:revision>
  <dcterms:created xsi:type="dcterms:W3CDTF">2022-10-08T01:32:00Z</dcterms:created>
  <dcterms:modified xsi:type="dcterms:W3CDTF">2024-04-29T07:41:00Z</dcterms:modified>
</cp:coreProperties>
</file>